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30E75" w14:textId="17DC024D" w:rsidR="006000FE" w:rsidRPr="008B44DE" w:rsidRDefault="006000FE" w:rsidP="003442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ED0B2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75F2B">
        <w:rPr>
          <w:rFonts w:ascii="Times New Roman" w:hAnsi="Times New Roman" w:cs="Times New Roman"/>
          <w:b/>
          <w:bCs/>
          <w:sz w:val="24"/>
          <w:szCs w:val="24"/>
        </w:rPr>
        <w:t>II/……/2025</w:t>
      </w:r>
    </w:p>
    <w:p w14:paraId="7B7E5619" w14:textId="77777777" w:rsidR="006000FE" w:rsidRPr="008B44DE" w:rsidRDefault="0024169F" w:rsidP="003442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CISNA</w:t>
      </w:r>
    </w:p>
    <w:p w14:paraId="38B9F4BE" w14:textId="52DDA446" w:rsidR="006000FE" w:rsidRDefault="006000FE" w:rsidP="003442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8036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5F2B">
        <w:rPr>
          <w:rFonts w:ascii="Times New Roman" w:hAnsi="Times New Roman" w:cs="Times New Roman"/>
          <w:b/>
          <w:bCs/>
          <w:sz w:val="24"/>
          <w:szCs w:val="24"/>
        </w:rPr>
        <w:t>31 stycznia 2025</w:t>
      </w:r>
      <w:r w:rsidR="00857ED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48E1FBC" w14:textId="77777777" w:rsidR="0034426E" w:rsidRPr="008B44DE" w:rsidRDefault="0034426E" w:rsidP="003442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EFA02" w14:textId="3C4CE2D9" w:rsidR="006000FE" w:rsidRPr="008B44D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6A4684">
        <w:rPr>
          <w:rFonts w:ascii="Times New Roman" w:hAnsi="Times New Roman" w:cs="Times New Roman"/>
          <w:b/>
          <w:bCs/>
          <w:sz w:val="24"/>
          <w:szCs w:val="24"/>
        </w:rPr>
        <w:t>zamiaru</w:t>
      </w:r>
      <w:r w:rsidR="00482924">
        <w:rPr>
          <w:rFonts w:ascii="Times New Roman" w:hAnsi="Times New Roman" w:cs="Times New Roman"/>
          <w:b/>
          <w:bCs/>
          <w:sz w:val="24"/>
          <w:szCs w:val="24"/>
        </w:rPr>
        <w:t xml:space="preserve"> likwidacji </w:t>
      </w:r>
      <w:r w:rsidR="00A34361">
        <w:rPr>
          <w:rFonts w:ascii="Times New Roman" w:hAnsi="Times New Roman" w:cs="Times New Roman"/>
          <w:b/>
          <w:bCs/>
          <w:sz w:val="24"/>
          <w:szCs w:val="24"/>
        </w:rPr>
        <w:t xml:space="preserve">publicznego </w:t>
      </w:r>
      <w:r w:rsidR="00AC3340">
        <w:rPr>
          <w:rFonts w:ascii="Times New Roman" w:hAnsi="Times New Roman" w:cs="Times New Roman"/>
          <w:b/>
          <w:bCs/>
          <w:sz w:val="24"/>
          <w:szCs w:val="24"/>
        </w:rPr>
        <w:t xml:space="preserve">Szkolnego Schroniska </w:t>
      </w:r>
      <w:r w:rsidR="001D3854">
        <w:rPr>
          <w:rFonts w:ascii="Times New Roman" w:hAnsi="Times New Roman" w:cs="Times New Roman"/>
          <w:b/>
          <w:bCs/>
          <w:sz w:val="24"/>
          <w:szCs w:val="24"/>
        </w:rPr>
        <w:t>Młodzieżowego</w:t>
      </w:r>
      <w:r w:rsidR="0034426E">
        <w:rPr>
          <w:rFonts w:ascii="Times New Roman" w:hAnsi="Times New Roman" w:cs="Times New Roman"/>
          <w:b/>
          <w:bCs/>
          <w:sz w:val="24"/>
          <w:szCs w:val="24"/>
        </w:rPr>
        <w:t xml:space="preserve"> w </w:t>
      </w:r>
      <w:r w:rsidR="00AC3340">
        <w:rPr>
          <w:rFonts w:ascii="Times New Roman" w:hAnsi="Times New Roman" w:cs="Times New Roman"/>
          <w:b/>
          <w:bCs/>
          <w:sz w:val="24"/>
          <w:szCs w:val="24"/>
        </w:rPr>
        <w:t>Wetlinie</w:t>
      </w:r>
      <w:r w:rsidR="00A34361">
        <w:rPr>
          <w:rFonts w:ascii="Times New Roman" w:hAnsi="Times New Roman" w:cs="Times New Roman"/>
          <w:b/>
          <w:bCs/>
          <w:sz w:val="24"/>
          <w:szCs w:val="24"/>
        </w:rPr>
        <w:t xml:space="preserve"> (adres 38-608 Wetlina </w:t>
      </w:r>
      <w:r w:rsidR="005317B3">
        <w:rPr>
          <w:rFonts w:ascii="Times New Roman" w:hAnsi="Times New Roman" w:cs="Times New Roman"/>
          <w:b/>
          <w:bCs/>
          <w:sz w:val="24"/>
          <w:szCs w:val="24"/>
        </w:rPr>
        <w:t>16)</w:t>
      </w:r>
    </w:p>
    <w:p w14:paraId="7AFA0886" w14:textId="77777777" w:rsidR="006000FE" w:rsidRPr="008B44DE" w:rsidRDefault="006000FE" w:rsidP="006000FE">
      <w:pPr>
        <w:rPr>
          <w:rFonts w:ascii="Times New Roman" w:hAnsi="Times New Roman" w:cs="Times New Roman"/>
          <w:sz w:val="24"/>
          <w:szCs w:val="24"/>
        </w:rPr>
      </w:pPr>
    </w:p>
    <w:p w14:paraId="6525E8CD" w14:textId="026E2A3C" w:rsidR="006000FE" w:rsidRPr="008B44DE" w:rsidRDefault="006000FE" w:rsidP="0034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Na podstawie 18 ust. 2 pkt. </w:t>
      </w:r>
      <w:r w:rsidR="005D7B37">
        <w:rPr>
          <w:rFonts w:ascii="Times New Roman" w:hAnsi="Times New Roman" w:cs="Times New Roman"/>
          <w:sz w:val="24"/>
          <w:szCs w:val="24"/>
        </w:rPr>
        <w:t xml:space="preserve">9 lit. </w:t>
      </w:r>
      <w:r w:rsidR="00600BF2">
        <w:rPr>
          <w:rFonts w:ascii="Times New Roman" w:hAnsi="Times New Roman" w:cs="Times New Roman"/>
          <w:sz w:val="24"/>
          <w:szCs w:val="24"/>
        </w:rPr>
        <w:t>h</w:t>
      </w:r>
      <w:r w:rsidR="008B0D98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ustawy z dnia 8 marca 1990 r.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 xml:space="preserve">o samorządzie gminnym (Dz. U. </w:t>
      </w:r>
      <w:proofErr w:type="gramStart"/>
      <w:r w:rsidRPr="008B44D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B44DE">
        <w:rPr>
          <w:rFonts w:ascii="Times New Roman" w:hAnsi="Times New Roman" w:cs="Times New Roman"/>
          <w:sz w:val="24"/>
          <w:szCs w:val="24"/>
        </w:rPr>
        <w:t xml:space="preserve"> 202</w:t>
      </w:r>
      <w:r w:rsidR="00E57C61">
        <w:rPr>
          <w:rFonts w:ascii="Times New Roman" w:hAnsi="Times New Roman" w:cs="Times New Roman"/>
          <w:sz w:val="24"/>
          <w:szCs w:val="24"/>
        </w:rPr>
        <w:t>4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 xml:space="preserve">r. poz. </w:t>
      </w:r>
      <w:r w:rsidR="00EB37FD">
        <w:rPr>
          <w:rFonts w:ascii="Times New Roman" w:hAnsi="Times New Roman" w:cs="Times New Roman"/>
          <w:sz w:val="24"/>
          <w:szCs w:val="24"/>
        </w:rPr>
        <w:t>1465</w:t>
      </w:r>
      <w:r w:rsidRPr="008B44DE">
        <w:rPr>
          <w:rFonts w:ascii="Times New Roman" w:hAnsi="Times New Roman" w:cs="Times New Roman"/>
          <w:sz w:val="24"/>
          <w:szCs w:val="24"/>
        </w:rPr>
        <w:t xml:space="preserve">) </w:t>
      </w:r>
      <w:r w:rsidR="008B0D98">
        <w:rPr>
          <w:rFonts w:ascii="Times New Roman" w:hAnsi="Times New Roman" w:cs="Times New Roman"/>
          <w:sz w:val="24"/>
          <w:szCs w:val="24"/>
        </w:rPr>
        <w:t>i art.</w:t>
      </w:r>
      <w:r w:rsidR="00600BF2">
        <w:rPr>
          <w:rFonts w:ascii="Times New Roman" w:hAnsi="Times New Roman" w:cs="Times New Roman"/>
          <w:sz w:val="24"/>
          <w:szCs w:val="24"/>
        </w:rPr>
        <w:t xml:space="preserve"> 89 </w:t>
      </w:r>
      <w:r w:rsidR="00BC26A3">
        <w:rPr>
          <w:rFonts w:ascii="Times New Roman" w:hAnsi="Times New Roman" w:cs="Times New Roman"/>
          <w:sz w:val="24"/>
          <w:szCs w:val="24"/>
        </w:rPr>
        <w:t>ust. 1, 3</w:t>
      </w:r>
      <w:r w:rsidR="0058067E">
        <w:rPr>
          <w:rFonts w:ascii="Times New Roman" w:hAnsi="Times New Roman" w:cs="Times New Roman"/>
          <w:sz w:val="24"/>
          <w:szCs w:val="24"/>
        </w:rPr>
        <w:t xml:space="preserve">, </w:t>
      </w:r>
      <w:r w:rsidR="00BC26A3">
        <w:rPr>
          <w:rFonts w:ascii="Times New Roman" w:hAnsi="Times New Roman" w:cs="Times New Roman"/>
          <w:sz w:val="24"/>
          <w:szCs w:val="24"/>
        </w:rPr>
        <w:t>5</w:t>
      </w:r>
      <w:r w:rsidR="0058067E">
        <w:rPr>
          <w:rFonts w:ascii="Times New Roman" w:hAnsi="Times New Roman" w:cs="Times New Roman"/>
          <w:sz w:val="24"/>
          <w:szCs w:val="24"/>
        </w:rPr>
        <w:t xml:space="preserve"> i 8</w:t>
      </w:r>
      <w:r w:rsidR="002414FA">
        <w:rPr>
          <w:rFonts w:ascii="Times New Roman" w:hAnsi="Times New Roman" w:cs="Times New Roman"/>
          <w:sz w:val="24"/>
          <w:szCs w:val="24"/>
        </w:rPr>
        <w:t xml:space="preserve"> w zw. z art. 4 pkt. 1) </w:t>
      </w:r>
      <w:r w:rsidR="00BC26A3">
        <w:rPr>
          <w:rFonts w:ascii="Times New Roman" w:hAnsi="Times New Roman" w:cs="Times New Roman"/>
          <w:sz w:val="24"/>
          <w:szCs w:val="24"/>
        </w:rPr>
        <w:t xml:space="preserve">w zw. art. 29 ust. 1 </w:t>
      </w:r>
      <w:r w:rsidR="00E57089">
        <w:rPr>
          <w:rFonts w:ascii="Times New Roman" w:hAnsi="Times New Roman" w:cs="Times New Roman"/>
          <w:sz w:val="24"/>
          <w:szCs w:val="24"/>
        </w:rPr>
        <w:t xml:space="preserve">ustawy z dnia 14 grudnia 2016 roku Prawo </w:t>
      </w:r>
      <w:r w:rsidR="002414FA">
        <w:rPr>
          <w:rFonts w:ascii="Times New Roman" w:hAnsi="Times New Roman" w:cs="Times New Roman"/>
          <w:sz w:val="24"/>
          <w:szCs w:val="24"/>
        </w:rPr>
        <w:t xml:space="preserve">oświatowe (Dz. U. 2024 </w:t>
      </w:r>
      <w:proofErr w:type="gramStart"/>
      <w:r w:rsidR="002414FA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="002414FA">
        <w:rPr>
          <w:rFonts w:ascii="Times New Roman" w:hAnsi="Times New Roman" w:cs="Times New Roman"/>
          <w:sz w:val="24"/>
          <w:szCs w:val="24"/>
        </w:rPr>
        <w:t>. 737)</w:t>
      </w:r>
      <w:r w:rsidR="008B0D98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Rada Gminy</w:t>
      </w:r>
      <w:r w:rsidR="002B67C9">
        <w:rPr>
          <w:rFonts w:ascii="Times New Roman" w:hAnsi="Times New Roman" w:cs="Times New Roman"/>
          <w:sz w:val="24"/>
          <w:szCs w:val="24"/>
        </w:rPr>
        <w:t xml:space="preserve"> Cisna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="00B75F2B" w:rsidRPr="008B44DE">
        <w:rPr>
          <w:rFonts w:ascii="Times New Roman" w:hAnsi="Times New Roman" w:cs="Times New Roman"/>
          <w:sz w:val="24"/>
          <w:szCs w:val="24"/>
        </w:rPr>
        <w:t>uchwala, co</w:t>
      </w:r>
      <w:r w:rsidRPr="008B44DE">
        <w:rPr>
          <w:rFonts w:ascii="Times New Roman" w:hAnsi="Times New Roman" w:cs="Times New Roman"/>
          <w:sz w:val="24"/>
          <w:szCs w:val="24"/>
        </w:rPr>
        <w:t xml:space="preserve"> następuje:</w:t>
      </w:r>
    </w:p>
    <w:p w14:paraId="7A60DE81" w14:textId="77777777" w:rsidR="00D52953" w:rsidRPr="00803664" w:rsidRDefault="006000FE" w:rsidP="00D5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64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7144F97D" w14:textId="652448B0" w:rsidR="00803664" w:rsidRPr="00803664" w:rsidRDefault="00B05E44" w:rsidP="008036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Podejmuje się zamiar likwidacji z dniem 31 sierpnia 2025 roku </w:t>
      </w:r>
      <w:r w:rsidR="006F567A">
        <w:rPr>
          <w:rFonts w:ascii="Times New Roman" w:hAnsi="Times New Roman" w:cs="Times New Roman"/>
          <w:sz w:val="24"/>
          <w:szCs w:val="24"/>
        </w:rPr>
        <w:t xml:space="preserve">Szkolnego Schroniska </w:t>
      </w:r>
      <w:r w:rsidR="00026A0E">
        <w:rPr>
          <w:rFonts w:ascii="Times New Roman" w:hAnsi="Times New Roman" w:cs="Times New Roman"/>
          <w:sz w:val="24"/>
          <w:szCs w:val="24"/>
        </w:rPr>
        <w:t>Młodzieżowego</w:t>
      </w:r>
      <w:r w:rsidR="006F567A">
        <w:rPr>
          <w:rFonts w:ascii="Times New Roman" w:hAnsi="Times New Roman" w:cs="Times New Roman"/>
          <w:sz w:val="24"/>
          <w:szCs w:val="24"/>
        </w:rPr>
        <w:t xml:space="preserve"> w </w:t>
      </w:r>
      <w:r w:rsidR="004C4FE3">
        <w:rPr>
          <w:rFonts w:ascii="Times New Roman" w:hAnsi="Times New Roman" w:cs="Times New Roman"/>
          <w:sz w:val="24"/>
          <w:szCs w:val="24"/>
        </w:rPr>
        <w:t xml:space="preserve">Wetlinie </w:t>
      </w:r>
      <w:r w:rsidR="005317B3">
        <w:rPr>
          <w:rFonts w:ascii="Times New Roman" w:hAnsi="Times New Roman" w:cs="Times New Roman"/>
          <w:sz w:val="24"/>
          <w:szCs w:val="24"/>
        </w:rPr>
        <w:t xml:space="preserve">z siedzibą w Wetlinie - </w:t>
      </w:r>
      <w:r w:rsidR="004C4FE3">
        <w:rPr>
          <w:rFonts w:ascii="Times New Roman" w:hAnsi="Times New Roman" w:cs="Times New Roman"/>
          <w:sz w:val="24"/>
          <w:szCs w:val="24"/>
        </w:rPr>
        <w:t xml:space="preserve">38-608 Wetlina </w:t>
      </w:r>
      <w:r w:rsidR="005317B3">
        <w:rPr>
          <w:rFonts w:ascii="Times New Roman" w:hAnsi="Times New Roman" w:cs="Times New Roman"/>
          <w:sz w:val="24"/>
          <w:szCs w:val="24"/>
        </w:rPr>
        <w:t>16.</w:t>
      </w:r>
    </w:p>
    <w:p w14:paraId="7E242F8F" w14:textId="77777777" w:rsidR="00D52953" w:rsidRPr="00803664" w:rsidRDefault="00D52953" w:rsidP="00D5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64">
        <w:rPr>
          <w:rFonts w:ascii="Times New Roman" w:hAnsi="Times New Roman" w:cs="Times New Roman"/>
          <w:b/>
          <w:sz w:val="24"/>
          <w:szCs w:val="24"/>
        </w:rPr>
        <w:t>§ 2</w:t>
      </w:r>
      <w:r w:rsidR="006000FE" w:rsidRPr="00803664">
        <w:rPr>
          <w:rFonts w:ascii="Times New Roman" w:hAnsi="Times New Roman" w:cs="Times New Roman"/>
          <w:b/>
          <w:sz w:val="24"/>
          <w:szCs w:val="24"/>
        </w:rPr>
        <w:t>.</w:t>
      </w:r>
    </w:p>
    <w:p w14:paraId="0864157E" w14:textId="1EDFDA9A" w:rsidR="009F6C94" w:rsidRDefault="005317B3" w:rsidP="00393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 się Wójta Gminy Cisna do dokonania czynności niezbędnych do przeprowadzenia procedury likwidacji, a w szczególności do zawiadomienia o zamiarze likwidacji </w:t>
      </w:r>
      <w:r w:rsidR="00026A0E">
        <w:rPr>
          <w:rFonts w:ascii="Times New Roman" w:hAnsi="Times New Roman" w:cs="Times New Roman"/>
          <w:sz w:val="24"/>
          <w:szCs w:val="24"/>
        </w:rPr>
        <w:t>Szkolnego Schroniska Młodzieżowego</w:t>
      </w:r>
      <w:r>
        <w:rPr>
          <w:rFonts w:ascii="Times New Roman" w:hAnsi="Times New Roman" w:cs="Times New Roman"/>
          <w:sz w:val="24"/>
          <w:szCs w:val="24"/>
        </w:rPr>
        <w:t xml:space="preserve"> w Wetlinie </w:t>
      </w:r>
      <w:r w:rsidR="009F6C94">
        <w:rPr>
          <w:rFonts w:ascii="Times New Roman" w:hAnsi="Times New Roman" w:cs="Times New Roman"/>
          <w:sz w:val="24"/>
          <w:szCs w:val="24"/>
        </w:rPr>
        <w:t>Podkarpackiego Kuratora Oświaty</w:t>
      </w:r>
      <w:r w:rsidR="00026A0E">
        <w:rPr>
          <w:rFonts w:ascii="Times New Roman" w:hAnsi="Times New Roman" w:cs="Times New Roman"/>
          <w:sz w:val="24"/>
          <w:szCs w:val="24"/>
        </w:rPr>
        <w:t xml:space="preserve"> oraz wystąpienia do Podkarpackiego Kuratora Oświaty o wydanie opinii w sprawie likwidacji opisanego Schroniska</w:t>
      </w:r>
      <w:r w:rsidR="009F6C94">
        <w:rPr>
          <w:rFonts w:ascii="Times New Roman" w:hAnsi="Times New Roman" w:cs="Times New Roman"/>
          <w:sz w:val="24"/>
          <w:szCs w:val="24"/>
        </w:rPr>
        <w:t>.</w:t>
      </w:r>
    </w:p>
    <w:p w14:paraId="4A4A4C5A" w14:textId="394C7BBF" w:rsidR="009F6C94" w:rsidRPr="009F6C94" w:rsidRDefault="009F6C94" w:rsidP="009F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C94">
        <w:rPr>
          <w:rFonts w:ascii="Times New Roman" w:hAnsi="Times New Roman" w:cs="Times New Roman"/>
          <w:b/>
          <w:bCs/>
          <w:sz w:val="24"/>
          <w:szCs w:val="24"/>
        </w:rPr>
        <w:t>§4.</w:t>
      </w:r>
    </w:p>
    <w:p w14:paraId="31E8DB67" w14:textId="07DEDCEF" w:rsidR="00A73732" w:rsidRDefault="005317B3" w:rsidP="00600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0FE" w:rsidRPr="008B44DE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2B67C9">
        <w:rPr>
          <w:rFonts w:ascii="Times New Roman" w:hAnsi="Times New Roman" w:cs="Times New Roman"/>
          <w:sz w:val="24"/>
          <w:szCs w:val="24"/>
        </w:rPr>
        <w:t>Cisna</w:t>
      </w:r>
    </w:p>
    <w:p w14:paraId="218BBDA1" w14:textId="5B39FC42" w:rsidR="00A73732" w:rsidRPr="0005780C" w:rsidRDefault="00A73732" w:rsidP="000578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80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F6C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578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024D64" w14:textId="15DC3CE4" w:rsidR="00A73732" w:rsidRDefault="00A73732" w:rsidP="00600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  <w:bookmarkStart w:id="0" w:name="_GoBack"/>
      <w:bookmarkEnd w:id="0"/>
    </w:p>
    <w:p w14:paraId="79D4EC6C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37E45BD1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674040CE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399784AC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453D7AF6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23714A41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11A3B1DE" w14:textId="77777777" w:rsidR="00393A33" w:rsidRDefault="00393A33" w:rsidP="006000FE">
      <w:pPr>
        <w:rPr>
          <w:rFonts w:ascii="Times New Roman" w:hAnsi="Times New Roman" w:cs="Times New Roman"/>
          <w:sz w:val="24"/>
          <w:szCs w:val="24"/>
        </w:rPr>
      </w:pPr>
    </w:p>
    <w:p w14:paraId="6EF88ECA" w14:textId="77777777" w:rsidR="00026A0E" w:rsidRDefault="00026A0E" w:rsidP="006000FE">
      <w:pPr>
        <w:rPr>
          <w:rFonts w:ascii="Times New Roman" w:hAnsi="Times New Roman" w:cs="Times New Roman"/>
          <w:sz w:val="24"/>
          <w:szCs w:val="24"/>
        </w:rPr>
      </w:pPr>
    </w:p>
    <w:p w14:paraId="7A8CB5DC" w14:textId="77777777" w:rsidR="00026A0E" w:rsidRDefault="00026A0E" w:rsidP="006000FE">
      <w:pPr>
        <w:rPr>
          <w:rFonts w:ascii="Times New Roman" w:hAnsi="Times New Roman" w:cs="Times New Roman"/>
          <w:sz w:val="24"/>
          <w:szCs w:val="24"/>
        </w:rPr>
      </w:pPr>
    </w:p>
    <w:p w14:paraId="704B8DD7" w14:textId="77777777" w:rsidR="00026A0E" w:rsidRDefault="00026A0E" w:rsidP="006000FE">
      <w:pPr>
        <w:rPr>
          <w:rFonts w:ascii="Times New Roman" w:hAnsi="Times New Roman" w:cs="Times New Roman"/>
          <w:sz w:val="24"/>
          <w:szCs w:val="24"/>
        </w:rPr>
      </w:pPr>
    </w:p>
    <w:p w14:paraId="558034F7" w14:textId="77777777" w:rsidR="00026A0E" w:rsidRPr="008B44DE" w:rsidRDefault="00026A0E" w:rsidP="006000FE">
      <w:pPr>
        <w:rPr>
          <w:rFonts w:ascii="Times New Roman" w:hAnsi="Times New Roman" w:cs="Times New Roman"/>
          <w:sz w:val="24"/>
          <w:szCs w:val="24"/>
        </w:rPr>
      </w:pPr>
    </w:p>
    <w:p w14:paraId="43DC46D6" w14:textId="77777777" w:rsidR="003F665C" w:rsidRDefault="003F665C" w:rsidP="00344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ZASADNIENIE</w:t>
      </w:r>
    </w:p>
    <w:p w14:paraId="7B81363F" w14:textId="77777777" w:rsidR="00B75F2B" w:rsidRPr="008B44DE" w:rsidRDefault="003F665C" w:rsidP="00B75F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</w:t>
      </w:r>
      <w:r w:rsidRPr="008B44DE">
        <w:rPr>
          <w:rFonts w:ascii="Times New Roman" w:hAnsi="Times New Roman" w:cs="Times New Roman"/>
          <w:b/>
          <w:bCs/>
          <w:sz w:val="24"/>
          <w:szCs w:val="24"/>
        </w:rPr>
        <w:t>CHWAŁ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B75F2B">
        <w:rPr>
          <w:rFonts w:ascii="Times New Roman" w:hAnsi="Times New Roman" w:cs="Times New Roman"/>
          <w:b/>
          <w:bCs/>
          <w:sz w:val="24"/>
          <w:szCs w:val="24"/>
        </w:rPr>
        <w:t>XII/……/2025</w:t>
      </w:r>
    </w:p>
    <w:p w14:paraId="270B0DBE" w14:textId="77777777" w:rsidR="00B75F2B" w:rsidRPr="008B44DE" w:rsidRDefault="00B75F2B" w:rsidP="00B75F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CISNA</w:t>
      </w:r>
    </w:p>
    <w:p w14:paraId="6E1AF96D" w14:textId="77777777" w:rsidR="00B75F2B" w:rsidRDefault="00B75F2B" w:rsidP="00B75F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31 stycznia 2025 r.</w:t>
      </w:r>
    </w:p>
    <w:p w14:paraId="2CAAE8A7" w14:textId="0654BA71" w:rsidR="0034426E" w:rsidRPr="008B44DE" w:rsidRDefault="0034426E" w:rsidP="00B75F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5C02F" w14:textId="77777777" w:rsidR="0034426E" w:rsidRPr="008B44DE" w:rsidRDefault="0034426E" w:rsidP="00344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zamiaru likwidacji publicznego Szkolnego Schroniska Młodzieżowego w Wetlinie (adres 38-608 Wetlina 16)</w:t>
      </w:r>
    </w:p>
    <w:p w14:paraId="7A082B6B" w14:textId="77777777" w:rsidR="00414ABC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880B0" w14:textId="77777777" w:rsidR="00026A0E" w:rsidRDefault="0070375A" w:rsidP="006C6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6A0E">
        <w:rPr>
          <w:rFonts w:ascii="Times New Roman" w:hAnsi="Times New Roman" w:cs="Times New Roman"/>
          <w:sz w:val="24"/>
          <w:szCs w:val="24"/>
        </w:rPr>
        <w:t>Szkolne Schronisko Młodzieżowe w Wetlinie utworzone zostało na podstawie uchwały Rady Gminy Cisna z dnia 30 lipca 2010 roku o nr XXXVII/212/2010 i rozpoczęło działalność od dnia 1 września 2010 roku.</w:t>
      </w:r>
    </w:p>
    <w:p w14:paraId="5F4CDC38" w14:textId="77777777" w:rsidR="00026A0E" w:rsidRDefault="00026A0E" w:rsidP="00026A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Schronisko jest jednostką działająca całorocznie.</w:t>
      </w:r>
    </w:p>
    <w:p w14:paraId="350F2C62" w14:textId="5FC348BE" w:rsidR="0058067E" w:rsidRDefault="0058067E" w:rsidP="00026A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przestrzeni ostatnich lat działania Schroniska stwierdzono, że nie cieszy się ono dużym zainteresowaniem. W ciągu ostatniego roku z usług Schroniska skorzystało </w:t>
      </w:r>
      <w:r w:rsidR="002F33A1" w:rsidRPr="002F33A1">
        <w:rPr>
          <w:rFonts w:ascii="Times New Roman" w:hAnsi="Times New Roman" w:cs="Times New Roman"/>
          <w:sz w:val="24"/>
          <w:szCs w:val="24"/>
        </w:rPr>
        <w:t xml:space="preserve">2047 </w:t>
      </w:r>
      <w:r>
        <w:rPr>
          <w:rFonts w:ascii="Times New Roman" w:hAnsi="Times New Roman" w:cs="Times New Roman"/>
          <w:sz w:val="24"/>
          <w:szCs w:val="24"/>
        </w:rPr>
        <w:t>osób.</w:t>
      </w:r>
    </w:p>
    <w:p w14:paraId="1899061F" w14:textId="77777777" w:rsidR="0058067E" w:rsidRDefault="0058067E" w:rsidP="00026A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prowadzenia Schroniska nie bilansują kosztów jego utrzymania, co przy braku zainteresowania osób mających korzystać z jego usług wpływa na ocenę zasadności jego dalszego funkcjonowania w dotychczasowej formie.</w:t>
      </w:r>
    </w:p>
    <w:p w14:paraId="1A1E2B4B" w14:textId="7E8BD831" w:rsidR="00393A33" w:rsidRDefault="00393A33" w:rsidP="00026A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89</w:t>
      </w:r>
      <w:r w:rsidR="0058067E">
        <w:rPr>
          <w:rFonts w:ascii="Times New Roman" w:hAnsi="Times New Roman" w:cs="Times New Roman"/>
          <w:sz w:val="24"/>
          <w:szCs w:val="24"/>
        </w:rPr>
        <w:t xml:space="preserve"> ust. 8 w zw. z art. 89 ust. 1</w:t>
      </w:r>
      <w:r>
        <w:rPr>
          <w:rFonts w:ascii="Times New Roman" w:hAnsi="Times New Roman" w:cs="Times New Roman"/>
          <w:sz w:val="24"/>
          <w:szCs w:val="24"/>
        </w:rPr>
        <w:t xml:space="preserve"> ustawy z dnia 14 grudnia 2016 roku prawo </w:t>
      </w:r>
      <w:r w:rsidR="0058067E">
        <w:rPr>
          <w:rFonts w:ascii="Times New Roman" w:hAnsi="Times New Roman" w:cs="Times New Roman"/>
          <w:sz w:val="24"/>
          <w:szCs w:val="24"/>
        </w:rPr>
        <w:t>placówki publiczne prowadzone przez jednostki samorządy terytorialnego</w:t>
      </w:r>
      <w:r>
        <w:rPr>
          <w:rFonts w:ascii="Times New Roman" w:hAnsi="Times New Roman" w:cs="Times New Roman"/>
          <w:sz w:val="24"/>
          <w:szCs w:val="24"/>
        </w:rPr>
        <w:t xml:space="preserve"> mogą być zlikwidowane </w:t>
      </w:r>
      <w:r w:rsidR="0058067E">
        <w:rPr>
          <w:rFonts w:ascii="Times New Roman" w:hAnsi="Times New Roman" w:cs="Times New Roman"/>
          <w:sz w:val="24"/>
          <w:szCs w:val="24"/>
        </w:rPr>
        <w:t>na zasadzie odpowiedniego stosowania do tych czynności zapisów ustawowych dotyczących likwidacji publicznych szkół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2D37E3" w14:textId="6480621A" w:rsidR="00B55C3A" w:rsidRDefault="00AB1938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świetle powyższych regulacji </w:t>
      </w:r>
      <w:r w:rsidR="00B55C3A">
        <w:rPr>
          <w:rFonts w:ascii="Times New Roman" w:hAnsi="Times New Roman" w:cs="Times New Roman"/>
          <w:sz w:val="24"/>
          <w:szCs w:val="24"/>
        </w:rPr>
        <w:t xml:space="preserve">podjęcie niniejszej uchwały nie przesądza jeszcze o fakcie likwidacji </w:t>
      </w:r>
      <w:r>
        <w:rPr>
          <w:rFonts w:ascii="Times New Roman" w:hAnsi="Times New Roman" w:cs="Times New Roman"/>
          <w:sz w:val="24"/>
          <w:szCs w:val="24"/>
        </w:rPr>
        <w:t>Szkolnego Schroniska Młodzieżowego</w:t>
      </w:r>
      <w:r w:rsidR="00B55C3A">
        <w:rPr>
          <w:rFonts w:ascii="Times New Roman" w:hAnsi="Times New Roman" w:cs="Times New Roman"/>
          <w:sz w:val="24"/>
          <w:szCs w:val="24"/>
        </w:rPr>
        <w:t xml:space="preserve"> w Wetlinie.</w:t>
      </w:r>
    </w:p>
    <w:p w14:paraId="32A1B390" w14:textId="3BC7B567" w:rsidR="00621B8F" w:rsidRDefault="00B55C3A" w:rsidP="003442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zawiadomieniu właściwych podmiotów – tj. </w:t>
      </w:r>
      <w:r w:rsidR="00AB1938">
        <w:rPr>
          <w:rFonts w:ascii="Times New Roman" w:hAnsi="Times New Roman" w:cs="Times New Roman"/>
          <w:sz w:val="24"/>
          <w:szCs w:val="24"/>
        </w:rPr>
        <w:t xml:space="preserve">Podkarpackiego Kuratora Oświaty oraz </w:t>
      </w:r>
      <w:r w:rsidR="004841E7">
        <w:rPr>
          <w:rFonts w:ascii="Times New Roman" w:hAnsi="Times New Roman" w:cs="Times New Roman"/>
          <w:sz w:val="24"/>
          <w:szCs w:val="24"/>
        </w:rPr>
        <w:t xml:space="preserve">po uzyskaniu od Podkarpackiego Kuratora Oświaty opinii w sprawie likwidacji Schroniska </w:t>
      </w:r>
      <w:r>
        <w:rPr>
          <w:rFonts w:ascii="Times New Roman" w:hAnsi="Times New Roman" w:cs="Times New Roman"/>
          <w:sz w:val="24"/>
          <w:szCs w:val="24"/>
        </w:rPr>
        <w:t xml:space="preserve">przeprowadzone zostaną czynności zmierzające do zbadania </w:t>
      </w:r>
      <w:r w:rsidR="004841E7">
        <w:rPr>
          <w:rFonts w:ascii="Times New Roman" w:hAnsi="Times New Roman" w:cs="Times New Roman"/>
          <w:sz w:val="24"/>
          <w:szCs w:val="24"/>
        </w:rPr>
        <w:t xml:space="preserve">likwidacji jednostki oraz </w:t>
      </w:r>
      <w:r>
        <w:rPr>
          <w:rFonts w:ascii="Times New Roman" w:hAnsi="Times New Roman" w:cs="Times New Roman"/>
          <w:sz w:val="24"/>
          <w:szCs w:val="24"/>
        </w:rPr>
        <w:t>ewentualnej możliwości - w przypadku zgłoszenia podmiotów zainteresowanych – prowadzeni</w:t>
      </w:r>
      <w:r w:rsidR="004841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1E7">
        <w:rPr>
          <w:rFonts w:ascii="Times New Roman" w:hAnsi="Times New Roman" w:cs="Times New Roman"/>
          <w:sz w:val="24"/>
          <w:szCs w:val="24"/>
        </w:rPr>
        <w:t xml:space="preserve">w przyszłości Szkolnego Schroniska Młodzieżowego </w:t>
      </w:r>
      <w:r>
        <w:rPr>
          <w:rFonts w:ascii="Times New Roman" w:hAnsi="Times New Roman" w:cs="Times New Roman"/>
          <w:sz w:val="24"/>
          <w:szCs w:val="24"/>
        </w:rPr>
        <w:t>w Wetlinie w charakterze jednostki niepublicznej w oparciu o majątek Gminy Cisna.</w:t>
      </w:r>
    </w:p>
    <w:p w14:paraId="3F9E0684" w14:textId="4DFD8F32" w:rsidR="00621B8F" w:rsidRDefault="00621B8F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podjęcie niniejszej uchwały jest uzasadnione.</w:t>
      </w:r>
    </w:p>
    <w:p w14:paraId="1AFB631D" w14:textId="77777777" w:rsidR="00393A33" w:rsidRDefault="00393A33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76AB13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8DAD7A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4F64B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94DF9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1222D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A92C37" w14:textId="77777777" w:rsidR="0037177B" w:rsidRPr="008B44DE" w:rsidRDefault="0037177B" w:rsidP="00D529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177B" w:rsidRPr="008B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54209"/>
    <w:multiLevelType w:val="hybridMultilevel"/>
    <w:tmpl w:val="26D4DE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CA5FD9"/>
    <w:multiLevelType w:val="hybridMultilevel"/>
    <w:tmpl w:val="F0023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A735E"/>
    <w:multiLevelType w:val="hybridMultilevel"/>
    <w:tmpl w:val="57B05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FE"/>
    <w:rsid w:val="00026A0E"/>
    <w:rsid w:val="0005780C"/>
    <w:rsid w:val="000E106F"/>
    <w:rsid w:val="001D3854"/>
    <w:rsid w:val="002414FA"/>
    <w:rsid w:val="0024169F"/>
    <w:rsid w:val="002B67C9"/>
    <w:rsid w:val="002F33A1"/>
    <w:rsid w:val="003209B5"/>
    <w:rsid w:val="0034426E"/>
    <w:rsid w:val="00346CE8"/>
    <w:rsid w:val="0037177B"/>
    <w:rsid w:val="00393A33"/>
    <w:rsid w:val="003E684D"/>
    <w:rsid w:val="003F665C"/>
    <w:rsid w:val="00400C14"/>
    <w:rsid w:val="00414ABC"/>
    <w:rsid w:val="0043337D"/>
    <w:rsid w:val="00463488"/>
    <w:rsid w:val="00482924"/>
    <w:rsid w:val="004841E7"/>
    <w:rsid w:val="004A0EBD"/>
    <w:rsid w:val="004C4FE3"/>
    <w:rsid w:val="005317B3"/>
    <w:rsid w:val="00562783"/>
    <w:rsid w:val="0058067E"/>
    <w:rsid w:val="005A5AB6"/>
    <w:rsid w:val="005B317A"/>
    <w:rsid w:val="005D7B37"/>
    <w:rsid w:val="006000FE"/>
    <w:rsid w:val="00600BF2"/>
    <w:rsid w:val="00606FF2"/>
    <w:rsid w:val="00607DB8"/>
    <w:rsid w:val="00621B8F"/>
    <w:rsid w:val="006A4684"/>
    <w:rsid w:val="006C52F7"/>
    <w:rsid w:val="006C648B"/>
    <w:rsid w:val="006F567A"/>
    <w:rsid w:val="00702078"/>
    <w:rsid w:val="0070375A"/>
    <w:rsid w:val="007371FF"/>
    <w:rsid w:val="00756325"/>
    <w:rsid w:val="007747E3"/>
    <w:rsid w:val="007F2FC5"/>
    <w:rsid w:val="00803664"/>
    <w:rsid w:val="00841790"/>
    <w:rsid w:val="00857EDC"/>
    <w:rsid w:val="008B0D98"/>
    <w:rsid w:val="008B44DE"/>
    <w:rsid w:val="00914A89"/>
    <w:rsid w:val="00972D6B"/>
    <w:rsid w:val="009F6C94"/>
    <w:rsid w:val="00A14A3B"/>
    <w:rsid w:val="00A34361"/>
    <w:rsid w:val="00A546B6"/>
    <w:rsid w:val="00A73732"/>
    <w:rsid w:val="00AB1938"/>
    <w:rsid w:val="00AC3340"/>
    <w:rsid w:val="00B05E44"/>
    <w:rsid w:val="00B55C3A"/>
    <w:rsid w:val="00B56B50"/>
    <w:rsid w:val="00B75F2B"/>
    <w:rsid w:val="00BC26A3"/>
    <w:rsid w:val="00BC5F12"/>
    <w:rsid w:val="00C042E6"/>
    <w:rsid w:val="00CA7E27"/>
    <w:rsid w:val="00CB7EA3"/>
    <w:rsid w:val="00D1584F"/>
    <w:rsid w:val="00D52953"/>
    <w:rsid w:val="00E17C6B"/>
    <w:rsid w:val="00E57089"/>
    <w:rsid w:val="00E57C61"/>
    <w:rsid w:val="00EB37FD"/>
    <w:rsid w:val="00ED0B20"/>
    <w:rsid w:val="00F85005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930C"/>
  <w15:chartTrackingRefBased/>
  <w15:docId w15:val="{481F8448-F466-44D6-A6B7-7FE31195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6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UGKoneck</dc:creator>
  <cp:keywords/>
  <dc:description/>
  <cp:lastModifiedBy>SEKRETARIAT</cp:lastModifiedBy>
  <cp:revision>7</cp:revision>
  <cp:lastPrinted>2025-01-03T09:40:00Z</cp:lastPrinted>
  <dcterms:created xsi:type="dcterms:W3CDTF">2024-12-20T10:47:00Z</dcterms:created>
  <dcterms:modified xsi:type="dcterms:W3CDTF">2025-01-28T07:13:00Z</dcterms:modified>
</cp:coreProperties>
</file>