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12E4B" w14:textId="59D282AD" w:rsidR="007B6203" w:rsidRPr="003D4347" w:rsidRDefault="007B6203" w:rsidP="004A1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47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64778">
        <w:rPr>
          <w:rFonts w:ascii="Times New Roman" w:hAnsi="Times New Roman" w:cs="Times New Roman"/>
          <w:b/>
          <w:sz w:val="24"/>
          <w:szCs w:val="24"/>
        </w:rPr>
        <w:t>………….</w:t>
      </w:r>
    </w:p>
    <w:p w14:paraId="18EEBAEF" w14:textId="19105A76" w:rsidR="007B6203" w:rsidRPr="003D4347" w:rsidRDefault="007B6203" w:rsidP="004A1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347">
        <w:rPr>
          <w:rFonts w:ascii="Times New Roman" w:hAnsi="Times New Roman" w:cs="Times New Roman"/>
          <w:b/>
          <w:sz w:val="24"/>
          <w:szCs w:val="24"/>
        </w:rPr>
        <w:t>Rady Gminy Cisna</w:t>
      </w:r>
    </w:p>
    <w:p w14:paraId="4B231657" w14:textId="66EFEB25" w:rsidR="007B6203" w:rsidRPr="003D4347" w:rsidRDefault="007B6203" w:rsidP="004A18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4347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3D4347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364778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5AC2F857" w14:textId="77777777" w:rsidR="007B6203" w:rsidRPr="003D4347" w:rsidRDefault="007B6203" w:rsidP="007B62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C1102A" w14:textId="4C6894F0" w:rsidR="007B6203" w:rsidRPr="003D4347" w:rsidRDefault="007B6203" w:rsidP="007B62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 w:rsidRPr="003D4347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3D4347">
        <w:rPr>
          <w:rFonts w:ascii="Times New Roman" w:hAnsi="Times New Roman" w:cs="Times New Roman"/>
          <w:b/>
          <w:bCs/>
          <w:sz w:val="24"/>
          <w:szCs w:val="24"/>
        </w:rPr>
        <w:t xml:space="preserve"> sprawie uchwalenia Gminnego Programu Profilaktyki i Rozwiązywania Problemów Alkoholowych oraz Przeciw</w:t>
      </w:r>
      <w:r w:rsidR="0005031C">
        <w:rPr>
          <w:rFonts w:ascii="Times New Roman" w:hAnsi="Times New Roman" w:cs="Times New Roman"/>
          <w:b/>
          <w:bCs/>
          <w:sz w:val="24"/>
          <w:szCs w:val="24"/>
        </w:rPr>
        <w:t xml:space="preserve">działania Narkomanii </w:t>
      </w:r>
      <w:bookmarkEnd w:id="0"/>
      <w:r w:rsidR="0005031C">
        <w:rPr>
          <w:rFonts w:ascii="Times New Roman" w:hAnsi="Times New Roman" w:cs="Times New Roman"/>
          <w:b/>
          <w:bCs/>
          <w:sz w:val="24"/>
          <w:szCs w:val="24"/>
        </w:rPr>
        <w:t>na rok 2025</w:t>
      </w:r>
    </w:p>
    <w:p w14:paraId="7873F344" w14:textId="77777777" w:rsidR="007B6203" w:rsidRPr="003D4347" w:rsidRDefault="007B6203" w:rsidP="007B62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8A165" w14:textId="40845445" w:rsidR="007B6203" w:rsidRPr="003D4347" w:rsidRDefault="007B6203" w:rsidP="0026277D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Na podstawie art. 18 ust. 2 pkt</w:t>
      </w:r>
      <w:r w:rsidR="006C6E8F" w:rsidRPr="003D4347">
        <w:rPr>
          <w:rFonts w:ascii="Times New Roman" w:hAnsi="Times New Roman" w:cs="Times New Roman"/>
          <w:sz w:val="24"/>
          <w:szCs w:val="24"/>
        </w:rPr>
        <w:t>.</w:t>
      </w:r>
      <w:r w:rsidRPr="003D4347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gminnym /tj. Dz. U. </w:t>
      </w:r>
      <w:proofErr w:type="gramStart"/>
      <w:r w:rsidRPr="003D434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D4347">
        <w:rPr>
          <w:rFonts w:ascii="Times New Roman" w:hAnsi="Times New Roman" w:cs="Times New Roman"/>
          <w:sz w:val="24"/>
          <w:szCs w:val="24"/>
        </w:rPr>
        <w:t xml:space="preserve"> 202</w:t>
      </w:r>
      <w:r w:rsidR="00A75605">
        <w:rPr>
          <w:rFonts w:ascii="Times New Roman" w:hAnsi="Times New Roman" w:cs="Times New Roman"/>
          <w:sz w:val="24"/>
          <w:szCs w:val="24"/>
        </w:rPr>
        <w:t>4</w:t>
      </w:r>
      <w:r w:rsidRPr="003D4347">
        <w:rPr>
          <w:rFonts w:ascii="Times New Roman" w:hAnsi="Times New Roman" w:cs="Times New Roman"/>
          <w:sz w:val="24"/>
          <w:szCs w:val="24"/>
        </w:rPr>
        <w:t xml:space="preserve"> r. poz. </w:t>
      </w:r>
      <w:r w:rsidR="00A75605">
        <w:rPr>
          <w:rFonts w:ascii="Times New Roman" w:hAnsi="Times New Roman" w:cs="Times New Roman"/>
          <w:sz w:val="24"/>
          <w:szCs w:val="24"/>
        </w:rPr>
        <w:t>1465</w:t>
      </w:r>
      <w:r w:rsidRPr="003D43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D43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D43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34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3D4347">
        <w:rPr>
          <w:rFonts w:ascii="Times New Roman" w:hAnsi="Times New Roman" w:cs="Times New Roman"/>
          <w:sz w:val="24"/>
          <w:szCs w:val="24"/>
        </w:rPr>
        <w:t>./ i art. 4</w:t>
      </w:r>
      <w:r w:rsidRPr="003D4347">
        <w:rPr>
          <w:rFonts w:ascii="Times New Roman" w:hAnsi="Times New Roman" w:cs="Times New Roman"/>
          <w:sz w:val="24"/>
          <w:szCs w:val="24"/>
          <w:vertAlign w:val="superscript"/>
        </w:rPr>
        <w:t>1 </w:t>
      </w:r>
      <w:r w:rsidRPr="003D4347">
        <w:rPr>
          <w:rFonts w:ascii="Times New Roman" w:hAnsi="Times New Roman" w:cs="Times New Roman"/>
          <w:sz w:val="24"/>
          <w:szCs w:val="24"/>
        </w:rPr>
        <w:t>ust. 2 i ust. 5 oraz art. 18</w:t>
      </w:r>
      <w:r w:rsidRPr="003D4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347">
        <w:rPr>
          <w:rFonts w:ascii="Times New Roman" w:hAnsi="Times New Roman" w:cs="Times New Roman"/>
          <w:sz w:val="24"/>
          <w:szCs w:val="24"/>
        </w:rPr>
        <w:t xml:space="preserve"> ustawy z dnia 26 października 1982 r. o wychowaniu w trzeźwości i przeciwdziałaniu alkoholizmowi /tj. Dz. U. </w:t>
      </w:r>
      <w:proofErr w:type="gramStart"/>
      <w:r w:rsidRPr="003D434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3D4347">
        <w:rPr>
          <w:rFonts w:ascii="Times New Roman" w:hAnsi="Times New Roman" w:cs="Times New Roman"/>
          <w:sz w:val="24"/>
          <w:szCs w:val="24"/>
        </w:rPr>
        <w:t xml:space="preserve"> 20</w:t>
      </w:r>
      <w:r w:rsidR="00364778">
        <w:rPr>
          <w:rFonts w:ascii="Times New Roman" w:hAnsi="Times New Roman" w:cs="Times New Roman"/>
          <w:sz w:val="24"/>
          <w:szCs w:val="24"/>
        </w:rPr>
        <w:t>23</w:t>
      </w:r>
      <w:r w:rsidRPr="003D4347">
        <w:rPr>
          <w:rFonts w:ascii="Times New Roman" w:hAnsi="Times New Roman" w:cs="Times New Roman"/>
          <w:sz w:val="24"/>
          <w:szCs w:val="24"/>
        </w:rPr>
        <w:t xml:space="preserve"> r. poz. </w:t>
      </w:r>
      <w:r w:rsidR="007C0EF5">
        <w:rPr>
          <w:rFonts w:ascii="Times New Roman" w:hAnsi="Times New Roman" w:cs="Times New Roman"/>
          <w:sz w:val="24"/>
          <w:szCs w:val="24"/>
        </w:rPr>
        <w:t>2151</w:t>
      </w:r>
      <w:r w:rsidR="00364778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64778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3647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477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364778">
        <w:rPr>
          <w:rFonts w:ascii="Times New Roman" w:hAnsi="Times New Roman" w:cs="Times New Roman"/>
          <w:sz w:val="24"/>
          <w:szCs w:val="24"/>
        </w:rPr>
        <w:t>./, art. 10 ust. 2</w:t>
      </w:r>
      <w:r w:rsidRPr="003D4347">
        <w:rPr>
          <w:rFonts w:ascii="Times New Roman" w:hAnsi="Times New Roman" w:cs="Times New Roman"/>
          <w:sz w:val="24"/>
          <w:szCs w:val="24"/>
        </w:rPr>
        <w:t xml:space="preserve"> ustawy z dnia 29 lipca 2005r. o przeciwdziałan</w:t>
      </w:r>
      <w:r w:rsidR="00364778">
        <w:rPr>
          <w:rFonts w:ascii="Times New Roman" w:hAnsi="Times New Roman" w:cs="Times New Roman"/>
          <w:sz w:val="24"/>
          <w:szCs w:val="24"/>
        </w:rPr>
        <w:t xml:space="preserve">iu narkomanii /tj. Dz. U. </w:t>
      </w:r>
      <w:proofErr w:type="gramStart"/>
      <w:r w:rsidR="0036477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364778">
        <w:rPr>
          <w:rFonts w:ascii="Times New Roman" w:hAnsi="Times New Roman" w:cs="Times New Roman"/>
          <w:sz w:val="24"/>
          <w:szCs w:val="24"/>
        </w:rPr>
        <w:t xml:space="preserve"> 2023</w:t>
      </w:r>
      <w:r w:rsidRPr="003D434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031C">
        <w:rPr>
          <w:rFonts w:ascii="Times New Roman" w:hAnsi="Times New Roman" w:cs="Times New Roman"/>
          <w:sz w:val="24"/>
          <w:szCs w:val="24"/>
        </w:rPr>
        <w:t>1939</w:t>
      </w:r>
      <w:r w:rsidRPr="003D434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D434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D43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34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3D4347">
        <w:rPr>
          <w:rFonts w:ascii="Times New Roman" w:hAnsi="Times New Roman" w:cs="Times New Roman"/>
          <w:sz w:val="24"/>
          <w:szCs w:val="24"/>
        </w:rPr>
        <w:t>./, Rada Gminy Cisna uchwala, co następuje:</w:t>
      </w:r>
    </w:p>
    <w:p w14:paraId="010451D3" w14:textId="77777777" w:rsidR="007B6203" w:rsidRPr="003D4347" w:rsidRDefault="007B6203" w:rsidP="007B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§ 1.</w:t>
      </w:r>
    </w:p>
    <w:p w14:paraId="1DC3ACA0" w14:textId="6778530A" w:rsidR="007B6203" w:rsidRPr="003D4347" w:rsidRDefault="007B6203" w:rsidP="007B6203">
      <w:pPr>
        <w:jc w:val="both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Uchwala się Gminny Program Profilaktyki i Rozwiązywania Problemów Alkoholowych oraz Przeciwdziałania Narkomanii na rok 202</w:t>
      </w:r>
      <w:r w:rsidR="0005031C">
        <w:rPr>
          <w:rFonts w:ascii="Times New Roman" w:hAnsi="Times New Roman" w:cs="Times New Roman"/>
          <w:sz w:val="24"/>
          <w:szCs w:val="24"/>
        </w:rPr>
        <w:t>5</w:t>
      </w:r>
      <w:r w:rsidRPr="003D4347">
        <w:rPr>
          <w:rFonts w:ascii="Times New Roman" w:hAnsi="Times New Roman" w:cs="Times New Roman"/>
          <w:sz w:val="24"/>
          <w:szCs w:val="24"/>
        </w:rPr>
        <w:t xml:space="preserve"> określony w załączniku nr 1 do niniejszej uchwały.</w:t>
      </w:r>
    </w:p>
    <w:p w14:paraId="76C2269A" w14:textId="77777777" w:rsidR="007B6203" w:rsidRPr="003D4347" w:rsidRDefault="007B6203" w:rsidP="007B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§ 2.</w:t>
      </w:r>
    </w:p>
    <w:p w14:paraId="114FDB4B" w14:textId="150E3CCC" w:rsidR="007B6203" w:rsidRPr="003D4347" w:rsidRDefault="007B6203" w:rsidP="007B6203">
      <w:pPr>
        <w:jc w:val="both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Środki finansowe na realizację przyjętego Programu określ</w:t>
      </w:r>
      <w:r w:rsidR="003D4347">
        <w:rPr>
          <w:rFonts w:ascii="Times New Roman" w:hAnsi="Times New Roman" w:cs="Times New Roman"/>
          <w:sz w:val="24"/>
          <w:szCs w:val="24"/>
        </w:rPr>
        <w:t xml:space="preserve">a uchwała budżetowa Gminy Cisna </w:t>
      </w:r>
      <w:r w:rsidRPr="003D4347">
        <w:rPr>
          <w:rFonts w:ascii="Times New Roman" w:hAnsi="Times New Roman" w:cs="Times New Roman"/>
          <w:sz w:val="24"/>
          <w:szCs w:val="24"/>
        </w:rPr>
        <w:t>na rok 202</w:t>
      </w:r>
      <w:r w:rsidR="0005031C">
        <w:rPr>
          <w:rFonts w:ascii="Times New Roman" w:hAnsi="Times New Roman" w:cs="Times New Roman"/>
          <w:sz w:val="24"/>
          <w:szCs w:val="24"/>
        </w:rPr>
        <w:t>5</w:t>
      </w:r>
      <w:r w:rsidRPr="003D4347">
        <w:rPr>
          <w:rFonts w:ascii="Times New Roman" w:hAnsi="Times New Roman" w:cs="Times New Roman"/>
          <w:sz w:val="24"/>
          <w:szCs w:val="24"/>
        </w:rPr>
        <w:t>.</w:t>
      </w:r>
    </w:p>
    <w:p w14:paraId="3F9C9959" w14:textId="77777777" w:rsidR="007B6203" w:rsidRPr="003D4347" w:rsidRDefault="007B6203" w:rsidP="007B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§ 3.</w:t>
      </w:r>
    </w:p>
    <w:p w14:paraId="75B3C1A5" w14:textId="77777777" w:rsidR="007B6203" w:rsidRPr="003D4347" w:rsidRDefault="007B6203" w:rsidP="007B6203">
      <w:pPr>
        <w:jc w:val="both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Wykonanie uchwały powierza się Wójtowi Gminy Cisna.</w:t>
      </w:r>
    </w:p>
    <w:p w14:paraId="0C18E0BD" w14:textId="77777777" w:rsidR="007B6203" w:rsidRPr="003D4347" w:rsidRDefault="007B6203" w:rsidP="007B6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§ 4.</w:t>
      </w:r>
    </w:p>
    <w:p w14:paraId="317267A3" w14:textId="77777777" w:rsidR="007B6203" w:rsidRPr="003D4347" w:rsidRDefault="007B6203" w:rsidP="000B6DD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CFE9BCE" w14:textId="77777777" w:rsidR="007B6203" w:rsidRPr="003D4347" w:rsidRDefault="007B6203" w:rsidP="000B6DDB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D4347">
        <w:rPr>
          <w:rFonts w:ascii="Times New Roman" w:hAnsi="Times New Roman" w:cs="Times New Roman"/>
          <w:sz w:val="24"/>
          <w:szCs w:val="24"/>
        </w:rPr>
        <w:t>Uchwała podlega ogłoszeniu na tablicy ogłoszeń i w miejscach zwyczajowo przyjętych.</w:t>
      </w:r>
    </w:p>
    <w:p w14:paraId="2C8954FB" w14:textId="77777777" w:rsidR="00F847A6" w:rsidRPr="003D4347" w:rsidRDefault="0005031C" w:rsidP="000B6DDB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847A6" w:rsidRPr="003D4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E4668"/>
    <w:multiLevelType w:val="hybridMultilevel"/>
    <w:tmpl w:val="9C82B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B05BA"/>
    <w:multiLevelType w:val="multilevel"/>
    <w:tmpl w:val="B68CA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B5"/>
    <w:rsid w:val="00032FCF"/>
    <w:rsid w:val="0005031C"/>
    <w:rsid w:val="000B6DDB"/>
    <w:rsid w:val="0026277D"/>
    <w:rsid w:val="00364778"/>
    <w:rsid w:val="003D4347"/>
    <w:rsid w:val="00411C58"/>
    <w:rsid w:val="004A18F6"/>
    <w:rsid w:val="004B14B5"/>
    <w:rsid w:val="006C6E8F"/>
    <w:rsid w:val="00716BE0"/>
    <w:rsid w:val="007B6203"/>
    <w:rsid w:val="007C0EF5"/>
    <w:rsid w:val="0081117E"/>
    <w:rsid w:val="008D7DB5"/>
    <w:rsid w:val="00A75605"/>
    <w:rsid w:val="00B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C68FC"/>
  <w15:chartTrackingRefBased/>
  <w15:docId w15:val="{C979B766-7079-4F7D-B438-19EC671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B62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B620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6203"/>
    <w:rPr>
      <w:b/>
      <w:bCs/>
    </w:rPr>
  </w:style>
  <w:style w:type="paragraph" w:styleId="Akapitzlist">
    <w:name w:val="List Paragraph"/>
    <w:basedOn w:val="Normalny"/>
    <w:uiPriority w:val="34"/>
    <w:qFormat/>
    <w:rsid w:val="000B6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Kamil1</dc:creator>
  <cp:keywords/>
  <dc:description/>
  <cp:lastModifiedBy>Tomasz Lasyk</cp:lastModifiedBy>
  <cp:revision>6</cp:revision>
  <cp:lastPrinted>2022-03-15T08:15:00Z</cp:lastPrinted>
  <dcterms:created xsi:type="dcterms:W3CDTF">2023-02-22T10:10:00Z</dcterms:created>
  <dcterms:modified xsi:type="dcterms:W3CDTF">2025-03-17T10:49:00Z</dcterms:modified>
</cp:coreProperties>
</file>