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30" w:rsidRDefault="00636330" w:rsidP="00636330">
      <w:pPr>
        <w:jc w:val="center"/>
        <w:rPr>
          <w:b/>
        </w:rPr>
      </w:pPr>
      <w:r>
        <w:rPr>
          <w:b/>
        </w:rPr>
        <w:t>Uchwała Nr //2025</w:t>
      </w:r>
    </w:p>
    <w:p w:rsidR="00636330" w:rsidRDefault="00636330" w:rsidP="00636330">
      <w:pPr>
        <w:jc w:val="center"/>
        <w:rPr>
          <w:b/>
        </w:rPr>
      </w:pPr>
      <w:r>
        <w:rPr>
          <w:b/>
        </w:rPr>
        <w:t>Rady Gminy Cisna</w:t>
      </w:r>
    </w:p>
    <w:p w:rsidR="00636330" w:rsidRDefault="00636330" w:rsidP="00636330">
      <w:pPr>
        <w:jc w:val="center"/>
        <w:rPr>
          <w:b/>
        </w:rPr>
      </w:pPr>
      <w:r>
        <w:rPr>
          <w:b/>
        </w:rPr>
        <w:t>z dnia  8 sierpnia 2025 r.</w:t>
      </w:r>
    </w:p>
    <w:p w:rsidR="00636330" w:rsidRDefault="00636330" w:rsidP="00636330">
      <w:pPr>
        <w:jc w:val="both"/>
      </w:pPr>
    </w:p>
    <w:p w:rsidR="00636330" w:rsidRDefault="00636330" w:rsidP="00636330">
      <w:pPr>
        <w:jc w:val="both"/>
        <w:rPr>
          <w:b/>
        </w:rPr>
      </w:pPr>
      <w:r>
        <w:rPr>
          <w:b/>
        </w:rPr>
        <w:t>w sprawie wyrażenia zgody na odstąpienie od obowiązku przetargowego trybu wydzierżawienia nieruchomości.</w:t>
      </w:r>
    </w:p>
    <w:p w:rsidR="00636330" w:rsidRDefault="00636330" w:rsidP="00636330">
      <w:pPr>
        <w:jc w:val="both"/>
        <w:rPr>
          <w:b/>
        </w:rPr>
      </w:pPr>
    </w:p>
    <w:p w:rsidR="00636330" w:rsidRDefault="00636330" w:rsidP="00636330">
      <w:pPr>
        <w:jc w:val="both"/>
        <w:rPr>
          <w:b/>
          <w:u w:val="single"/>
        </w:rPr>
      </w:pPr>
    </w:p>
    <w:p w:rsidR="005D2856" w:rsidRDefault="00636330" w:rsidP="005D2856">
      <w:pPr>
        <w:spacing w:line="360" w:lineRule="auto"/>
        <w:jc w:val="both"/>
        <w:rPr>
          <w:b/>
        </w:rPr>
      </w:pPr>
      <w:r>
        <w:tab/>
        <w:t>Na podstawie art. 18 ust. 2 pkt. 9 lit. a ustawy z dnia 8 marca 1990r. o samorządzie g</w:t>
      </w:r>
      <w:r w:rsidR="00B2014D">
        <w:t>minnym (Dz. U z 2024 r. poz.1465 ze</w:t>
      </w:r>
      <w:r>
        <w:t xml:space="preserve"> zm.) oraz art. 37 ust. 4 ustawy z dnia 21 sierpnia 1997r. o gos</w:t>
      </w:r>
      <w:r w:rsidR="00B2014D">
        <w:t>podarce nieruchomościami (Dz.U z 2024r. poz.1145 ze</w:t>
      </w:r>
      <w:r>
        <w:t xml:space="preserve"> zm.)  </w:t>
      </w:r>
    </w:p>
    <w:p w:rsidR="005D2856" w:rsidRPr="004960C7" w:rsidRDefault="005D2856" w:rsidP="005D2856">
      <w:pPr>
        <w:spacing w:line="360" w:lineRule="auto"/>
        <w:jc w:val="center"/>
      </w:pPr>
      <w:r w:rsidRPr="00BF159B">
        <w:rPr>
          <w:b/>
        </w:rPr>
        <w:t xml:space="preserve">Rada Gminy Cisna </w:t>
      </w:r>
      <w:r>
        <w:rPr>
          <w:b/>
        </w:rPr>
        <w:t>uchwala, co następuje:</w:t>
      </w:r>
    </w:p>
    <w:p w:rsidR="005D2856" w:rsidRDefault="005D2856" w:rsidP="005D2856">
      <w:pPr>
        <w:spacing w:line="360" w:lineRule="auto"/>
        <w:jc w:val="both"/>
        <w:rPr>
          <w:b/>
        </w:rPr>
      </w:pPr>
    </w:p>
    <w:p w:rsidR="00636330" w:rsidRDefault="00636330" w:rsidP="00636330">
      <w:pPr>
        <w:jc w:val="center"/>
        <w:rPr>
          <w:b/>
        </w:rPr>
      </w:pPr>
    </w:p>
    <w:p w:rsidR="00636330" w:rsidRDefault="00636330" w:rsidP="00636330">
      <w:pPr>
        <w:jc w:val="center"/>
        <w:rPr>
          <w:b/>
        </w:rPr>
      </w:pPr>
    </w:p>
    <w:p w:rsidR="00636330" w:rsidRDefault="00636330" w:rsidP="00636330">
      <w:pPr>
        <w:jc w:val="center"/>
        <w:rPr>
          <w:b/>
        </w:rPr>
      </w:pPr>
      <w:r>
        <w:rPr>
          <w:b/>
        </w:rPr>
        <w:t>§ 1</w:t>
      </w:r>
    </w:p>
    <w:p w:rsidR="00636330" w:rsidRDefault="00636330" w:rsidP="00636330">
      <w:pPr>
        <w:jc w:val="center"/>
        <w:rPr>
          <w:b/>
        </w:rPr>
      </w:pPr>
    </w:p>
    <w:p w:rsidR="00636330" w:rsidRDefault="004F0C1F" w:rsidP="00636330">
      <w:pPr>
        <w:jc w:val="both"/>
      </w:pPr>
      <w:r>
        <w:t>Wyraża się</w:t>
      </w:r>
      <w:r w:rsidR="00636330">
        <w:t xml:space="preserve"> zgodę na:</w:t>
      </w:r>
    </w:p>
    <w:p w:rsidR="00636330" w:rsidRDefault="00636330" w:rsidP="00636330">
      <w:pPr>
        <w:jc w:val="both"/>
      </w:pPr>
      <w:r>
        <w:t xml:space="preserve">1) odstąpienie od obowiązku przetargowego trybu wydzierżawienia nieruchomości </w:t>
      </w:r>
      <w:r>
        <w:br/>
        <w:t xml:space="preserve">o pow. </w:t>
      </w:r>
      <w:r w:rsidR="004F0C1F">
        <w:t xml:space="preserve">0,0610 ha, </w:t>
      </w:r>
      <w:r>
        <w:t>oznaczonej w ewidencji gruntów jako działka o nr ewid.</w:t>
      </w:r>
      <w:r w:rsidR="004F0C1F">
        <w:t>152/13</w:t>
      </w:r>
      <w:r>
        <w:t>,</w:t>
      </w:r>
      <w:r>
        <w:rPr>
          <w:vertAlign w:val="superscript"/>
        </w:rPr>
        <w:t xml:space="preserve"> </w:t>
      </w:r>
      <w:r>
        <w:t>położonej</w:t>
      </w:r>
      <w:r w:rsidR="004F0C1F">
        <w:t xml:space="preserve"> </w:t>
      </w:r>
      <w:r w:rsidR="004F0C1F">
        <w:br/>
        <w:t>w obrębie ewidencyjnym Kalnica</w:t>
      </w:r>
      <w:r>
        <w:t xml:space="preserve">, dla której prowadzona jest </w:t>
      </w:r>
      <w:r w:rsidR="004F0C1F">
        <w:t>księga wieczysta KS1E/00020606/1</w:t>
      </w:r>
      <w:r>
        <w:t>,</w:t>
      </w:r>
    </w:p>
    <w:p w:rsidR="00636330" w:rsidRDefault="00636330" w:rsidP="00636330">
      <w:pPr>
        <w:jc w:val="both"/>
      </w:pPr>
      <w:r>
        <w:t>2) dzierżawę nieruchom</w:t>
      </w:r>
      <w:r w:rsidR="00B2014D">
        <w:t>ości opisanej w pkt 1 na okres ……..</w:t>
      </w:r>
      <w:r>
        <w:t xml:space="preserve"> lat.</w:t>
      </w:r>
    </w:p>
    <w:p w:rsidR="00636330" w:rsidRDefault="00636330" w:rsidP="00636330">
      <w:pPr>
        <w:jc w:val="both"/>
      </w:pPr>
    </w:p>
    <w:p w:rsidR="00636330" w:rsidRDefault="00636330" w:rsidP="00636330">
      <w:pPr>
        <w:jc w:val="center"/>
        <w:rPr>
          <w:b/>
        </w:rPr>
      </w:pPr>
      <w:r>
        <w:rPr>
          <w:b/>
        </w:rPr>
        <w:t>§ 2</w:t>
      </w:r>
    </w:p>
    <w:p w:rsidR="00636330" w:rsidRDefault="00636330" w:rsidP="00636330">
      <w:pPr>
        <w:jc w:val="center"/>
        <w:rPr>
          <w:b/>
        </w:rPr>
      </w:pPr>
    </w:p>
    <w:p w:rsidR="00636330" w:rsidRDefault="00636330" w:rsidP="00636330">
      <w:pPr>
        <w:jc w:val="both"/>
      </w:pPr>
    </w:p>
    <w:p w:rsidR="00636330" w:rsidRDefault="00636330" w:rsidP="00636330">
      <w:pPr>
        <w:jc w:val="both"/>
      </w:pPr>
      <w:r>
        <w:t>Wykonanie uchwały powierza się Wójtowi Gminy Cisna.</w:t>
      </w:r>
    </w:p>
    <w:p w:rsidR="00636330" w:rsidRDefault="00636330" w:rsidP="00636330">
      <w:pPr>
        <w:jc w:val="both"/>
      </w:pPr>
    </w:p>
    <w:p w:rsidR="00636330" w:rsidRDefault="00636330" w:rsidP="00636330">
      <w:pPr>
        <w:jc w:val="both"/>
      </w:pPr>
    </w:p>
    <w:p w:rsidR="00636330" w:rsidRDefault="00636330" w:rsidP="00636330">
      <w:pPr>
        <w:jc w:val="center"/>
        <w:rPr>
          <w:b/>
        </w:rPr>
      </w:pPr>
      <w:r>
        <w:rPr>
          <w:b/>
        </w:rPr>
        <w:t>§ 3</w:t>
      </w:r>
    </w:p>
    <w:p w:rsidR="00636330" w:rsidRDefault="00636330" w:rsidP="00636330">
      <w:pPr>
        <w:jc w:val="both"/>
      </w:pPr>
    </w:p>
    <w:p w:rsidR="00636330" w:rsidRDefault="00636330" w:rsidP="00636330">
      <w:pPr>
        <w:jc w:val="both"/>
      </w:pPr>
    </w:p>
    <w:p w:rsidR="00636330" w:rsidRDefault="00636330" w:rsidP="00636330">
      <w:pPr>
        <w:jc w:val="both"/>
      </w:pPr>
      <w:r>
        <w:t>Uchwała wchodzi w życie z dniem podjęcia</w:t>
      </w:r>
    </w:p>
    <w:p w:rsidR="00636330" w:rsidRDefault="00636330" w:rsidP="00636330">
      <w:pPr>
        <w:jc w:val="center"/>
      </w:pPr>
    </w:p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>
      <w:pPr>
        <w:jc w:val="center"/>
        <w:rPr>
          <w:b/>
        </w:rPr>
      </w:pPr>
    </w:p>
    <w:p w:rsidR="00B2014D" w:rsidRDefault="00B2014D" w:rsidP="00636330">
      <w:pPr>
        <w:jc w:val="center"/>
        <w:rPr>
          <w:b/>
        </w:rPr>
      </w:pPr>
    </w:p>
    <w:p w:rsidR="00B2014D" w:rsidRDefault="00B2014D" w:rsidP="00636330">
      <w:pPr>
        <w:jc w:val="center"/>
        <w:rPr>
          <w:b/>
        </w:rPr>
      </w:pPr>
    </w:p>
    <w:p w:rsidR="00636330" w:rsidRDefault="00636330" w:rsidP="00636330">
      <w:pPr>
        <w:jc w:val="both"/>
      </w:pPr>
    </w:p>
    <w:p w:rsidR="00636330" w:rsidRDefault="00636330" w:rsidP="00C205A1">
      <w:pPr>
        <w:jc w:val="both"/>
      </w:pPr>
      <w:r>
        <w:tab/>
      </w:r>
    </w:p>
    <w:p w:rsidR="005D2856" w:rsidRDefault="005D2856" w:rsidP="00C205A1">
      <w:pPr>
        <w:jc w:val="both"/>
      </w:pPr>
    </w:p>
    <w:p w:rsidR="00C205A1" w:rsidRDefault="00C205A1" w:rsidP="00C205A1">
      <w:pPr>
        <w:jc w:val="both"/>
      </w:pPr>
    </w:p>
    <w:p w:rsidR="00C205A1" w:rsidRDefault="00C205A1" w:rsidP="00C205A1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Uzasadnienie </w:t>
      </w:r>
    </w:p>
    <w:p w:rsidR="00C205A1" w:rsidRDefault="00C205A1" w:rsidP="00C205A1">
      <w:pPr>
        <w:spacing w:line="360" w:lineRule="auto"/>
        <w:jc w:val="center"/>
        <w:rPr>
          <w:b/>
        </w:rPr>
      </w:pPr>
      <w:r>
        <w:rPr>
          <w:b/>
        </w:rPr>
        <w:t xml:space="preserve">do Uchwały Rady Gminy </w:t>
      </w:r>
    </w:p>
    <w:p w:rsidR="00C205A1" w:rsidRDefault="00C205A1" w:rsidP="00C205A1">
      <w:pPr>
        <w:spacing w:line="360" w:lineRule="auto"/>
        <w:jc w:val="center"/>
        <w:rPr>
          <w:b/>
        </w:rPr>
      </w:pPr>
      <w:r>
        <w:rPr>
          <w:b/>
        </w:rPr>
        <w:t>Nr   /2025</w:t>
      </w:r>
    </w:p>
    <w:p w:rsidR="00C205A1" w:rsidRDefault="00C205A1" w:rsidP="00C205A1">
      <w:pPr>
        <w:spacing w:line="360" w:lineRule="auto"/>
        <w:jc w:val="center"/>
        <w:rPr>
          <w:b/>
        </w:rPr>
      </w:pPr>
      <w:r>
        <w:rPr>
          <w:b/>
        </w:rPr>
        <w:t>z dnia 8 sierpnia 2025 r.</w:t>
      </w:r>
    </w:p>
    <w:p w:rsidR="005B5EB9" w:rsidRDefault="005B5EB9" w:rsidP="00636330">
      <w:pPr>
        <w:jc w:val="center"/>
        <w:rPr>
          <w:b/>
          <w:sz w:val="22"/>
          <w:szCs w:val="22"/>
        </w:rPr>
      </w:pPr>
    </w:p>
    <w:p w:rsidR="00636330" w:rsidRDefault="00636330" w:rsidP="00636330">
      <w:pPr>
        <w:spacing w:line="360" w:lineRule="auto"/>
        <w:jc w:val="both"/>
      </w:pPr>
    </w:p>
    <w:p w:rsidR="00B66D34" w:rsidRDefault="00B66D34" w:rsidP="00636330">
      <w:pPr>
        <w:spacing w:line="360" w:lineRule="auto"/>
        <w:jc w:val="both"/>
      </w:pPr>
      <w:r>
        <w:t xml:space="preserve">Wnioskodawca zwrócił się do </w:t>
      </w:r>
      <w:r w:rsidR="00B2014D">
        <w:t xml:space="preserve">urzędu </w:t>
      </w:r>
      <w:r>
        <w:t>z wnioskiem o</w:t>
      </w:r>
      <w:r w:rsidR="004F0C1F">
        <w:t xml:space="preserve"> </w:t>
      </w:r>
      <w:r w:rsidR="00B2014D">
        <w:t xml:space="preserve"> </w:t>
      </w:r>
      <w:r>
        <w:t>wydzierżawienie</w:t>
      </w:r>
      <w:r w:rsidR="00B2014D">
        <w:t xml:space="preserve"> działki nr 152/13</w:t>
      </w:r>
      <w:r w:rsidR="004F0C1F">
        <w:t xml:space="preserve">, </w:t>
      </w:r>
      <w:r>
        <w:br/>
      </w:r>
      <w:r w:rsidR="004F0C1F">
        <w:t>o pow. 0,0610 ha,  położonej w Kalnicy</w:t>
      </w:r>
      <w:r w:rsidR="00B2014D">
        <w:t xml:space="preserve"> na okres 10 lat.</w:t>
      </w:r>
      <w:r w:rsidR="000D384B">
        <w:t xml:space="preserve"> Działka ta przylega bezpośrednio do nieruchomości, na której znajduje lokal mieszkalny będący własnością wnioskodawcy. </w:t>
      </w:r>
    </w:p>
    <w:p w:rsidR="00B2014D" w:rsidRDefault="000D384B" w:rsidP="00636330">
      <w:pPr>
        <w:spacing w:line="360" w:lineRule="auto"/>
        <w:jc w:val="both"/>
      </w:pPr>
      <w:r>
        <w:t>Na działce objętej wnioskiem znajdują się schody wejściowe prowadzące do budynku w którym znajduje się lokal mieszkalny, w związku z tym nieruchomość ta jest użytkowana no co dzień przez wnioskodawcę. Dzierżawa pozwoli na uregulowanie faktycznego korzystania z</w:t>
      </w:r>
      <w:r w:rsidR="00B66D34">
        <w:t xml:space="preserve"> terenu</w:t>
      </w:r>
      <w:r>
        <w:t>. Wnioskodawca z własnej inicjatywy wykonuje prace porządkowe na tej nieruchomości</w:t>
      </w:r>
      <w:r w:rsidR="000C5575">
        <w:t>,</w:t>
      </w:r>
      <w:r>
        <w:t xml:space="preserve"> regularnie kosi trawę, przycina drzewa</w:t>
      </w:r>
      <w:r w:rsidR="000C5575">
        <w:t>. Gmina nie ponosi kosztów związanych z utrzymanie</w:t>
      </w:r>
      <w:r w:rsidR="008523C6">
        <w:t>m</w:t>
      </w:r>
      <w:bookmarkStart w:id="0" w:name="_GoBack"/>
      <w:bookmarkEnd w:id="0"/>
      <w:r w:rsidR="000C5575">
        <w:t xml:space="preserve"> tej działki i nie angażuje do tego celu pracowników.</w:t>
      </w:r>
    </w:p>
    <w:p w:rsidR="00636330" w:rsidRDefault="00636330" w:rsidP="00636330">
      <w:pPr>
        <w:spacing w:line="360" w:lineRule="auto"/>
        <w:jc w:val="both"/>
      </w:pPr>
      <w:r>
        <w:t xml:space="preserve">Zgodnie z art. 37 ust. 4 ustawy z dnia 21 sierpnia 1997 roku o gospodarce nieruchomościami (t. j. Dz.U z 2023r. poz. 344 z </w:t>
      </w:r>
      <w:proofErr w:type="spellStart"/>
      <w:r>
        <w:t>późn</w:t>
      </w:r>
      <w:proofErr w:type="spellEnd"/>
      <w:r>
        <w:t>. zm.)  zawarcie umów użytkowania, najmu lub dzierżawy na czas oznaczony dłuższy niż 3 lata lub na czas nieoznaczony następuje w drodze przetargu. Wojewoda albo odpowiednio rada lub sejmik mogą wyrazić zgodę na odstąpienie od obowiązku przetargowego trybu zawarcia umowy.</w:t>
      </w:r>
      <w:r>
        <w:tab/>
      </w:r>
    </w:p>
    <w:p w:rsidR="00636330" w:rsidRDefault="00636330" w:rsidP="00636330">
      <w:pPr>
        <w:spacing w:line="360" w:lineRule="auto"/>
        <w:jc w:val="both"/>
      </w:pPr>
      <w:r>
        <w:t xml:space="preserve">Wniosek został pozytywnie zaopiniowany przez  Komisję ds. Rolnictwa, Leśnictwa, Ochrony Środowiska i Handlu. </w:t>
      </w:r>
    </w:p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636330" w:rsidRDefault="00636330" w:rsidP="00636330"/>
    <w:p w:rsidR="009C0A78" w:rsidRDefault="009C0A78"/>
    <w:sectPr w:rsidR="009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B8"/>
    <w:rsid w:val="000C5575"/>
    <w:rsid w:val="000D384B"/>
    <w:rsid w:val="004A5AB8"/>
    <w:rsid w:val="004F0C1F"/>
    <w:rsid w:val="00533D1C"/>
    <w:rsid w:val="005B5EB9"/>
    <w:rsid w:val="005D2856"/>
    <w:rsid w:val="00636330"/>
    <w:rsid w:val="008523C6"/>
    <w:rsid w:val="009A25C1"/>
    <w:rsid w:val="009C0A78"/>
    <w:rsid w:val="00B1144A"/>
    <w:rsid w:val="00B2014D"/>
    <w:rsid w:val="00B66D34"/>
    <w:rsid w:val="00C205A1"/>
    <w:rsid w:val="00E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3933-F27C-4D5A-BD15-104A77AA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C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C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8</cp:revision>
  <cp:lastPrinted>2025-07-30T11:47:00Z</cp:lastPrinted>
  <dcterms:created xsi:type="dcterms:W3CDTF">2025-07-28T09:48:00Z</dcterms:created>
  <dcterms:modified xsi:type="dcterms:W3CDTF">2025-07-31T05:57:00Z</dcterms:modified>
</cp:coreProperties>
</file>