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C0" w:rsidRPr="00C14197" w:rsidRDefault="008F09E2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Uchwała n</w:t>
      </w:r>
      <w:r w:rsidR="005A4E01" w:rsidRPr="00C14197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F2A1A">
        <w:rPr>
          <w:rFonts w:ascii="Times New Roman" w:hAnsi="Times New Roman" w:cs="Times New Roman"/>
          <w:b/>
          <w:sz w:val="24"/>
          <w:szCs w:val="24"/>
        </w:rPr>
        <w:t>…./…/2025</w:t>
      </w:r>
    </w:p>
    <w:p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F2A1A">
        <w:rPr>
          <w:rFonts w:ascii="Times New Roman" w:hAnsi="Times New Roman" w:cs="Times New Roman"/>
          <w:b/>
          <w:sz w:val="24"/>
          <w:szCs w:val="24"/>
        </w:rPr>
        <w:t>25</w:t>
      </w:r>
      <w:r w:rsidR="002E5D6A" w:rsidRPr="00C14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A1A">
        <w:rPr>
          <w:rFonts w:ascii="Times New Roman" w:hAnsi="Times New Roman" w:cs="Times New Roman"/>
          <w:b/>
          <w:sz w:val="24"/>
          <w:szCs w:val="24"/>
        </w:rPr>
        <w:t>listopada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2A1A">
        <w:rPr>
          <w:rFonts w:ascii="Times New Roman" w:hAnsi="Times New Roman" w:cs="Times New Roman"/>
          <w:b/>
          <w:sz w:val="24"/>
          <w:szCs w:val="24"/>
        </w:rPr>
        <w:t>5</w:t>
      </w:r>
      <w:r w:rsidR="008F09E2" w:rsidRPr="00C14197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A1A" w:rsidRPr="002F2A1A" w:rsidRDefault="00061437" w:rsidP="002F2A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2F2A1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12D5" w:rsidRPr="002F2A1A">
        <w:rPr>
          <w:rFonts w:ascii="Times New Roman" w:hAnsi="Times New Roman" w:cs="Times New Roman"/>
          <w:b/>
          <w:sz w:val="24"/>
          <w:szCs w:val="24"/>
        </w:rPr>
        <w:t xml:space="preserve">zaciągnięcia zobowiązania </w:t>
      </w:r>
      <w:r w:rsidR="00270A2F" w:rsidRPr="002F2A1A">
        <w:rPr>
          <w:rFonts w:ascii="Times New Roman" w:hAnsi="Times New Roman" w:cs="Times New Roman"/>
          <w:b/>
          <w:sz w:val="24"/>
          <w:szCs w:val="24"/>
        </w:rPr>
        <w:t>finansowego prz</w:t>
      </w:r>
      <w:r w:rsidR="002F2A1A" w:rsidRPr="002F2A1A">
        <w:rPr>
          <w:rFonts w:ascii="Times New Roman" w:hAnsi="Times New Roman" w:cs="Times New Roman"/>
          <w:b/>
          <w:sz w:val="24"/>
          <w:szCs w:val="24"/>
        </w:rPr>
        <w:t>ekraczającego rok budżetowy 2025</w:t>
      </w:r>
      <w:r w:rsidR="00830AD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F2A1A" w:rsidRPr="002F2A1A">
        <w:rPr>
          <w:rFonts w:ascii="Times New Roman" w:hAnsi="Times New Roman" w:cs="Times New Roman"/>
          <w:b/>
          <w:sz w:val="24"/>
          <w:szCs w:val="24"/>
        </w:rPr>
        <w:t>– z przeznaczeniem na realizację zadania „Rozbudowa oczyszczalni ścieków w miejscowości Wetlina”</w:t>
      </w: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370" w:rsidRPr="00C14197" w:rsidRDefault="007F0370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A1A" w:rsidRPr="00C14197" w:rsidRDefault="002F2A1A" w:rsidP="002F2A1A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Na podstawie art. 18 ust. 2 pkt. 9) lit.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14197">
        <w:rPr>
          <w:rFonts w:ascii="Times New Roman" w:hAnsi="Times New Roman" w:cs="Times New Roman"/>
          <w:sz w:val="24"/>
          <w:szCs w:val="24"/>
        </w:rPr>
        <w:t>) oraz art. 58 ust. 1 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(tekst jedn. Dz. U. z 2025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 oraz art. 3 pkt 4) ustawy z dnia 27 sierpnia 2009 r. o finansach publicznych (tekst jedn. 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419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1483</w:t>
      </w:r>
      <w:r w:rsidRPr="00C14197"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F64AA6" w:rsidRPr="00C14197" w:rsidRDefault="00F64AA6" w:rsidP="00061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437" w:rsidRPr="00C14197" w:rsidRDefault="00061437" w:rsidP="00061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uchwala, co następuje: </w:t>
      </w:r>
    </w:p>
    <w:p w:rsidR="005B3032" w:rsidRPr="00C14197" w:rsidRDefault="005B3032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437" w:rsidRPr="00C14197" w:rsidRDefault="00061437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>§ 1.</w:t>
      </w:r>
    </w:p>
    <w:p w:rsidR="00C14197" w:rsidRPr="00C14197" w:rsidRDefault="00BF12D5" w:rsidP="00313ABD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Wyraża się zgodę na zaciągnięcie zobowiązania finansowego </w:t>
      </w:r>
      <w:r w:rsidR="00270A2F">
        <w:rPr>
          <w:rFonts w:ascii="Times New Roman" w:hAnsi="Times New Roman" w:cs="Times New Roman"/>
          <w:sz w:val="24"/>
          <w:szCs w:val="24"/>
        </w:rPr>
        <w:t>prz</w:t>
      </w:r>
      <w:r w:rsidR="002F2A1A">
        <w:rPr>
          <w:rFonts w:ascii="Times New Roman" w:hAnsi="Times New Roman" w:cs="Times New Roman"/>
          <w:sz w:val="24"/>
          <w:szCs w:val="24"/>
        </w:rPr>
        <w:t>ekraczającego rok budżetowy 2025</w:t>
      </w:r>
      <w:r w:rsidR="00270A2F">
        <w:rPr>
          <w:rFonts w:ascii="Times New Roman" w:hAnsi="Times New Roman" w:cs="Times New Roman"/>
          <w:sz w:val="24"/>
          <w:szCs w:val="24"/>
        </w:rPr>
        <w:t xml:space="preserve"> z przeznaczeniem na realizację zadania </w:t>
      </w:r>
      <w:r w:rsidR="00313ABD" w:rsidRPr="00313ABD">
        <w:rPr>
          <w:rFonts w:ascii="Times New Roman" w:hAnsi="Times New Roman" w:cs="Times New Roman"/>
          <w:sz w:val="24"/>
          <w:szCs w:val="24"/>
        </w:rPr>
        <w:t>„Rozbudowa oczyszczalni ścieków w miejscowości Wetlina”</w:t>
      </w:r>
      <w:r w:rsidR="00313ABD">
        <w:rPr>
          <w:rFonts w:ascii="Times New Roman" w:hAnsi="Times New Roman" w:cs="Times New Roman"/>
          <w:sz w:val="24"/>
          <w:szCs w:val="24"/>
        </w:rPr>
        <w:t xml:space="preserve"> (wraz z nadzorem) </w:t>
      </w:r>
      <w:r w:rsidR="00033FFE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313ABD">
        <w:rPr>
          <w:rFonts w:ascii="Times New Roman" w:hAnsi="Times New Roman" w:cs="Times New Roman"/>
          <w:sz w:val="24"/>
          <w:szCs w:val="24"/>
        </w:rPr>
        <w:t>8 328 400,00</w:t>
      </w:r>
      <w:r w:rsidR="00270A2F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313ABD">
        <w:rPr>
          <w:rFonts w:ascii="Times New Roman" w:hAnsi="Times New Roman" w:cs="Times New Roman"/>
          <w:sz w:val="24"/>
          <w:szCs w:val="24"/>
        </w:rPr>
        <w:t xml:space="preserve">osiem milionów trzysta dwadzieścia osiem tysięcy czterysta zł 00/100 </w:t>
      </w:r>
      <w:r w:rsidR="00270A2F">
        <w:rPr>
          <w:rFonts w:ascii="Times New Roman" w:hAnsi="Times New Roman" w:cs="Times New Roman"/>
          <w:sz w:val="24"/>
          <w:szCs w:val="24"/>
        </w:rPr>
        <w:t>).</w:t>
      </w:r>
    </w:p>
    <w:p w:rsidR="00232262" w:rsidRPr="00C14197" w:rsidRDefault="00232262" w:rsidP="00232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197">
        <w:rPr>
          <w:rFonts w:ascii="Times New Roman" w:hAnsi="Times New Roman" w:cs="Times New Roman"/>
          <w:b/>
          <w:sz w:val="24"/>
          <w:szCs w:val="24"/>
        </w:rPr>
        <w:t xml:space="preserve">§ 2. </w:t>
      </w:r>
    </w:p>
    <w:p w:rsidR="00313ABD" w:rsidRPr="00313ABD" w:rsidRDefault="00313ABD" w:rsidP="00B70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Zobowiązanie, o którym mowa w § 1, zostanie pokryte w 202</w:t>
      </w:r>
      <w:r>
        <w:rPr>
          <w:rFonts w:ascii="Times New Roman" w:hAnsi="Times New Roman" w:cs="Times New Roman"/>
          <w:sz w:val="24"/>
          <w:szCs w:val="24"/>
        </w:rPr>
        <w:t>6 roku</w:t>
      </w:r>
      <w:r w:rsidR="00B708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ABD">
        <w:rPr>
          <w:rFonts w:ascii="Times New Roman" w:hAnsi="Times New Roman" w:cs="Times New Roman"/>
          <w:sz w:val="24"/>
          <w:szCs w:val="24"/>
        </w:rPr>
        <w:t xml:space="preserve">w kwocie </w:t>
      </w:r>
      <w:r w:rsidRPr="00313ABD">
        <w:rPr>
          <w:rFonts w:ascii="Times New Roman" w:hAnsi="Times New Roman" w:cs="Times New Roman"/>
          <w:sz w:val="24"/>
          <w:szCs w:val="24"/>
        </w:rPr>
        <w:t>7 600 000,00</w:t>
      </w:r>
      <w:r w:rsidRPr="00313ABD">
        <w:rPr>
          <w:rFonts w:ascii="Times New Roman" w:hAnsi="Times New Roman" w:cs="Times New Roman"/>
          <w:sz w:val="24"/>
          <w:szCs w:val="24"/>
        </w:rPr>
        <w:t xml:space="preserve"> zł ze środków otrzymanych </w:t>
      </w:r>
      <w:r w:rsidR="00B708A6" w:rsidRPr="00B708A6">
        <w:rPr>
          <w:rFonts w:ascii="Times New Roman" w:hAnsi="Times New Roman" w:cs="Times New Roman"/>
          <w:sz w:val="24"/>
          <w:szCs w:val="24"/>
        </w:rPr>
        <w:t>z Rządowego Funduszu Polski Ład: Program Inwestycji Strategicznych na realizację zadań inwestycyjnych</w:t>
      </w:r>
      <w:r w:rsidR="00B708A6">
        <w:rPr>
          <w:rFonts w:ascii="Times New Roman" w:hAnsi="Times New Roman" w:cs="Times New Roman"/>
          <w:sz w:val="24"/>
          <w:szCs w:val="24"/>
        </w:rPr>
        <w:t>, w kwocie 433 570,54 zł z przychodów</w:t>
      </w:r>
      <w:r w:rsidR="00B708A6" w:rsidRPr="00B708A6">
        <w:rPr>
          <w:rFonts w:ascii="Times New Roman" w:hAnsi="Times New Roman" w:cs="Times New Roman"/>
          <w:sz w:val="24"/>
          <w:szCs w:val="24"/>
        </w:rPr>
        <w:t xml:space="preserve"> jednostek samorządu terytorialnego z niewykorzystanych środków pieniężnych na rachunku bieżącym budżetu, wynikających z rozliczenia dochodów i wydatków nimi finansowanych związanych ze szczególnymi zasadami wykonywania budżetu określon</w:t>
      </w:r>
      <w:r w:rsidR="00B708A6">
        <w:rPr>
          <w:rFonts w:ascii="Times New Roman" w:hAnsi="Times New Roman" w:cs="Times New Roman"/>
          <w:sz w:val="24"/>
          <w:szCs w:val="24"/>
        </w:rPr>
        <w:t>ymi w odrębnych ustawach (n</w:t>
      </w:r>
      <w:r w:rsidR="00B708A6" w:rsidRPr="00B708A6">
        <w:rPr>
          <w:rFonts w:ascii="Times New Roman" w:hAnsi="Times New Roman" w:cs="Times New Roman"/>
          <w:sz w:val="24"/>
          <w:szCs w:val="24"/>
        </w:rPr>
        <w:t>iewykorzystane środki z programu RFIL z lat ubiegłych</w:t>
      </w:r>
      <w:r w:rsidR="00B708A6">
        <w:rPr>
          <w:rFonts w:ascii="Times New Roman" w:hAnsi="Times New Roman" w:cs="Times New Roman"/>
          <w:sz w:val="24"/>
          <w:szCs w:val="24"/>
        </w:rPr>
        <w:t>), w kwocie 294 829,46 zł z dochodów z podatku od nieruchomości od osób fizycznych.</w:t>
      </w:r>
    </w:p>
    <w:p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>.</w:t>
      </w:r>
    </w:p>
    <w:p w:rsidR="007F0370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Wykonanie uchwały powierza się Wójtowi Gminy Cisna. </w:t>
      </w:r>
    </w:p>
    <w:p w:rsidR="00861E64" w:rsidRPr="00C14197" w:rsidRDefault="00861E64" w:rsidP="007F03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437" w:rsidRPr="00C14197" w:rsidRDefault="00861E64" w:rsidP="00061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="00061437" w:rsidRPr="00C141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F0370" w:rsidRPr="00C14197" w:rsidRDefault="007F0370" w:rsidP="007F0370">
      <w:pPr>
        <w:jc w:val="both"/>
        <w:rPr>
          <w:rFonts w:ascii="Times New Roman" w:hAnsi="Times New Roman" w:cs="Times New Roman"/>
          <w:sz w:val="24"/>
          <w:szCs w:val="24"/>
        </w:rPr>
      </w:pPr>
      <w:r w:rsidRPr="00C1419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sectPr w:rsidR="007F0370" w:rsidRPr="00C1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046"/>
    <w:multiLevelType w:val="hybridMultilevel"/>
    <w:tmpl w:val="5FEC3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115"/>
    <w:multiLevelType w:val="hybridMultilevel"/>
    <w:tmpl w:val="9A0C3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A59C2"/>
    <w:multiLevelType w:val="hybridMultilevel"/>
    <w:tmpl w:val="58E8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F7CEB"/>
    <w:multiLevelType w:val="hybridMultilevel"/>
    <w:tmpl w:val="A4723772"/>
    <w:lvl w:ilvl="0" w:tplc="FCCA55A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73CD58B3"/>
    <w:multiLevelType w:val="hybridMultilevel"/>
    <w:tmpl w:val="C24E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37"/>
    <w:rsid w:val="00033FFE"/>
    <w:rsid w:val="00061437"/>
    <w:rsid w:val="00232262"/>
    <w:rsid w:val="00270A2F"/>
    <w:rsid w:val="002E5D6A"/>
    <w:rsid w:val="002F2A1A"/>
    <w:rsid w:val="00313ABD"/>
    <w:rsid w:val="00395737"/>
    <w:rsid w:val="003E60C9"/>
    <w:rsid w:val="004221CC"/>
    <w:rsid w:val="004752C0"/>
    <w:rsid w:val="004D3EBF"/>
    <w:rsid w:val="00583D5F"/>
    <w:rsid w:val="005A4E01"/>
    <w:rsid w:val="005B3032"/>
    <w:rsid w:val="006025A8"/>
    <w:rsid w:val="00633CF1"/>
    <w:rsid w:val="00674BA2"/>
    <w:rsid w:val="006C5F8F"/>
    <w:rsid w:val="006E7285"/>
    <w:rsid w:val="007F0370"/>
    <w:rsid w:val="0082673F"/>
    <w:rsid w:val="00830AD3"/>
    <w:rsid w:val="00850E39"/>
    <w:rsid w:val="00861E64"/>
    <w:rsid w:val="008F09E2"/>
    <w:rsid w:val="00B708A6"/>
    <w:rsid w:val="00BF12D5"/>
    <w:rsid w:val="00C0520B"/>
    <w:rsid w:val="00C14197"/>
    <w:rsid w:val="00CA2D1A"/>
    <w:rsid w:val="00E40981"/>
    <w:rsid w:val="00E93CFE"/>
    <w:rsid w:val="00F64AA6"/>
    <w:rsid w:val="00F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A3C68-B383-4704-AD2F-9F5EE7E4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3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Jadwiga Leicht</cp:lastModifiedBy>
  <cp:revision>25</cp:revision>
  <cp:lastPrinted>2025-11-21T11:45:00Z</cp:lastPrinted>
  <dcterms:created xsi:type="dcterms:W3CDTF">2023-06-19T12:09:00Z</dcterms:created>
  <dcterms:modified xsi:type="dcterms:W3CDTF">2025-11-21T11:46:00Z</dcterms:modified>
</cp:coreProperties>
</file>